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1C8" w:rsidRDefault="009A5EC1">
      <w:pPr>
        <w:autoSpaceDE w:val="0"/>
        <w:autoSpaceDN w:val="0"/>
        <w:adjustRightInd w:val="0"/>
        <w:spacing w:line="360" w:lineRule="auto"/>
        <w:jc w:val="center"/>
        <w:rPr>
          <w:rFonts w:eastAsia="华文楷体"/>
          <w:bCs/>
          <w:sz w:val="44"/>
          <w:szCs w:val="44"/>
          <w:lang w:val="zh-CN"/>
        </w:rPr>
      </w:pPr>
      <w:r>
        <w:rPr>
          <w:rFonts w:eastAsia="华文楷体" w:hAnsi="华文楷体"/>
          <w:bCs/>
          <w:sz w:val="44"/>
          <w:szCs w:val="44"/>
          <w:lang w:val="zh-CN"/>
        </w:rPr>
        <w:t>哈尔滨理工大学机械动力工程学院</w:t>
      </w:r>
    </w:p>
    <w:p w:rsidR="004131C8" w:rsidRDefault="009A5EC1">
      <w:pPr>
        <w:autoSpaceDE w:val="0"/>
        <w:autoSpaceDN w:val="0"/>
        <w:adjustRightInd w:val="0"/>
        <w:spacing w:line="360" w:lineRule="auto"/>
        <w:jc w:val="center"/>
        <w:rPr>
          <w:rFonts w:eastAsia="华文中宋"/>
          <w:bCs/>
          <w:sz w:val="44"/>
          <w:szCs w:val="44"/>
          <w:lang w:val="zh-CN"/>
        </w:rPr>
      </w:pPr>
      <w:r>
        <w:rPr>
          <w:rFonts w:eastAsia="华文中宋" w:hAnsi="华文中宋"/>
          <w:bCs/>
          <w:sz w:val="44"/>
          <w:szCs w:val="44"/>
          <w:lang w:val="zh-CN"/>
        </w:rPr>
        <w:t>机械工程学科博士生指导教师遴选基本条件</w:t>
      </w:r>
    </w:p>
    <w:p w:rsidR="004131C8" w:rsidRDefault="004131C8">
      <w:pPr>
        <w:rPr>
          <w:sz w:val="28"/>
          <w:szCs w:val="28"/>
        </w:rPr>
      </w:pPr>
    </w:p>
    <w:p w:rsidR="004131C8" w:rsidRDefault="009A5EC1">
      <w:pPr>
        <w:ind w:firstLine="570"/>
        <w:rPr>
          <w:rFonts w:eastAsia="仿宋_GB2312"/>
          <w:kern w:val="0"/>
          <w:sz w:val="28"/>
          <w:szCs w:val="28"/>
        </w:rPr>
      </w:pPr>
      <w:r>
        <w:rPr>
          <w:rFonts w:eastAsia="仿宋_GB2312"/>
          <w:kern w:val="0"/>
          <w:sz w:val="28"/>
          <w:szCs w:val="28"/>
        </w:rPr>
        <w:t>根据哈尔滨理工大学博士生指导教师遴选办法</w:t>
      </w:r>
      <w:r>
        <w:rPr>
          <w:rFonts w:eastAsia="仿宋_GB2312"/>
          <w:kern w:val="0"/>
          <w:sz w:val="28"/>
          <w:szCs w:val="28"/>
        </w:rPr>
        <w:t>(</w:t>
      </w:r>
      <w:r>
        <w:rPr>
          <w:rFonts w:eastAsia="仿宋_GB2312"/>
          <w:kern w:val="0"/>
          <w:sz w:val="28"/>
          <w:szCs w:val="28"/>
        </w:rPr>
        <w:t>哈理工学位发〔</w:t>
      </w:r>
      <w:r>
        <w:rPr>
          <w:rFonts w:eastAsia="仿宋_GB2312"/>
          <w:kern w:val="0"/>
          <w:sz w:val="28"/>
          <w:szCs w:val="28"/>
        </w:rPr>
        <w:t>2019</w:t>
      </w:r>
      <w:r>
        <w:rPr>
          <w:rFonts w:eastAsia="仿宋_GB2312"/>
          <w:kern w:val="0"/>
          <w:sz w:val="28"/>
          <w:szCs w:val="28"/>
        </w:rPr>
        <w:t>〕</w:t>
      </w:r>
      <w:r>
        <w:rPr>
          <w:rFonts w:eastAsia="仿宋_GB2312"/>
          <w:kern w:val="0"/>
          <w:sz w:val="28"/>
          <w:szCs w:val="28"/>
        </w:rPr>
        <w:t>16</w:t>
      </w:r>
      <w:r>
        <w:rPr>
          <w:rFonts w:eastAsia="仿宋_GB2312"/>
          <w:kern w:val="0"/>
          <w:sz w:val="28"/>
          <w:szCs w:val="28"/>
        </w:rPr>
        <w:t>号</w:t>
      </w:r>
      <w:r>
        <w:rPr>
          <w:rFonts w:eastAsia="仿宋_GB2312"/>
          <w:kern w:val="0"/>
          <w:sz w:val="28"/>
          <w:szCs w:val="28"/>
        </w:rPr>
        <w:t>),</w:t>
      </w:r>
      <w:r>
        <w:rPr>
          <w:rFonts w:eastAsia="仿宋_GB2312"/>
          <w:kern w:val="0"/>
          <w:sz w:val="28"/>
          <w:szCs w:val="28"/>
        </w:rPr>
        <w:t>结合机械动力工程学院双一流建设工作实际，特制定哈尔滨理工大学机械动力工程学院机械工程学科博士生指导教师遴选基本条件。</w:t>
      </w:r>
    </w:p>
    <w:p w:rsidR="004131C8" w:rsidRDefault="009A5EC1">
      <w:pPr>
        <w:ind w:firstLine="570"/>
        <w:rPr>
          <w:rFonts w:eastAsia="仿宋_GB2312"/>
          <w:kern w:val="0"/>
          <w:sz w:val="28"/>
          <w:szCs w:val="28"/>
        </w:rPr>
      </w:pPr>
      <w:r>
        <w:rPr>
          <w:rFonts w:eastAsia="仿宋_GB2312" w:hint="eastAsia"/>
          <w:kern w:val="0"/>
          <w:sz w:val="28"/>
          <w:szCs w:val="28"/>
        </w:rPr>
        <w:t>一、政治素质过硬，坚持正确的政治方向，贯彻党的教育方针，具有高度的政治责任感。师德师风高尚，模范遵守教师职业道德规范，谨遵学术规范，恪守学术道德，科学选才，规范招生，有责任心和使命感，尽职尽责，有仁爱之心。业务素质精湛，具有深厚的学术造诣和执着的学术追求，熟悉国家招生政策，秉承先进教育理念，不断提升指导能力，着力培养研究生创新能力，助力研究生成长成才。</w:t>
      </w:r>
    </w:p>
    <w:p w:rsidR="004131C8" w:rsidRDefault="009A5EC1">
      <w:pPr>
        <w:ind w:firstLine="570"/>
        <w:rPr>
          <w:rFonts w:eastAsia="仿宋_GB2312"/>
          <w:kern w:val="0"/>
          <w:sz w:val="28"/>
          <w:szCs w:val="28"/>
        </w:rPr>
      </w:pPr>
      <w:r>
        <w:rPr>
          <w:rFonts w:eastAsia="仿宋_GB2312" w:hint="eastAsia"/>
          <w:kern w:val="0"/>
          <w:sz w:val="28"/>
          <w:szCs w:val="28"/>
        </w:rPr>
        <w:t>二、</w:t>
      </w:r>
      <w:r w:rsidR="00365B93" w:rsidRPr="00365B93">
        <w:rPr>
          <w:rFonts w:eastAsia="仿宋_GB2312" w:hint="eastAsia"/>
          <w:kern w:val="0"/>
          <w:sz w:val="28"/>
          <w:szCs w:val="28"/>
        </w:rPr>
        <w:t>身体健康，能担负实际指导博士生的职责。</w:t>
      </w:r>
      <w:r>
        <w:rPr>
          <w:rFonts w:eastAsia="仿宋_GB2312" w:hint="eastAsia"/>
          <w:kern w:val="0"/>
          <w:sz w:val="28"/>
          <w:szCs w:val="28"/>
        </w:rPr>
        <w:t>在所申报学科连续从事专职教学科研工作不少于</w:t>
      </w:r>
      <w:r>
        <w:rPr>
          <w:rFonts w:eastAsia="仿宋_GB2312" w:hint="eastAsia"/>
          <w:kern w:val="0"/>
          <w:sz w:val="28"/>
          <w:szCs w:val="28"/>
        </w:rPr>
        <w:t>5</w:t>
      </w:r>
      <w:r>
        <w:rPr>
          <w:rFonts w:eastAsia="仿宋_GB2312" w:hint="eastAsia"/>
          <w:kern w:val="0"/>
          <w:sz w:val="28"/>
          <w:szCs w:val="28"/>
        </w:rPr>
        <w:t>年，已受聘所申报学科教学科研系列的教授（研究员）、具有博士学位、年龄不超过</w:t>
      </w:r>
      <w:r>
        <w:rPr>
          <w:rFonts w:eastAsia="仿宋_GB2312" w:hint="eastAsia"/>
          <w:kern w:val="0"/>
          <w:sz w:val="28"/>
          <w:szCs w:val="28"/>
        </w:rPr>
        <w:t>55</w:t>
      </w:r>
      <w:r>
        <w:rPr>
          <w:rFonts w:eastAsia="仿宋_GB2312" w:hint="eastAsia"/>
          <w:kern w:val="0"/>
          <w:sz w:val="28"/>
          <w:szCs w:val="28"/>
        </w:rPr>
        <w:t>周岁或已受聘副教授（副研究员）</w:t>
      </w:r>
      <w:r>
        <w:rPr>
          <w:rFonts w:eastAsia="仿宋_GB2312" w:hint="eastAsia"/>
          <w:kern w:val="0"/>
          <w:sz w:val="28"/>
          <w:szCs w:val="28"/>
        </w:rPr>
        <w:t>2</w:t>
      </w:r>
      <w:r>
        <w:rPr>
          <w:rFonts w:eastAsia="仿宋_GB2312" w:hint="eastAsia"/>
          <w:kern w:val="0"/>
          <w:sz w:val="28"/>
          <w:szCs w:val="28"/>
        </w:rPr>
        <w:t>年以上、学术水平特别突出、在国外学习或进修</w:t>
      </w:r>
      <w:r>
        <w:rPr>
          <w:rFonts w:eastAsia="仿宋_GB2312" w:hint="eastAsia"/>
          <w:kern w:val="0"/>
          <w:sz w:val="28"/>
          <w:szCs w:val="28"/>
        </w:rPr>
        <w:t>1</w:t>
      </w:r>
      <w:r>
        <w:rPr>
          <w:rFonts w:eastAsia="仿宋_GB2312" w:hint="eastAsia"/>
          <w:kern w:val="0"/>
          <w:sz w:val="28"/>
          <w:szCs w:val="28"/>
        </w:rPr>
        <w:t>年及以上、具有博士学位、年龄不超过</w:t>
      </w:r>
      <w:r>
        <w:rPr>
          <w:rFonts w:eastAsia="仿宋_GB2312" w:hint="eastAsia"/>
          <w:kern w:val="0"/>
          <w:sz w:val="28"/>
          <w:szCs w:val="28"/>
        </w:rPr>
        <w:t>40</w:t>
      </w:r>
      <w:r>
        <w:rPr>
          <w:rFonts w:eastAsia="仿宋_GB2312" w:hint="eastAsia"/>
          <w:kern w:val="0"/>
          <w:sz w:val="28"/>
          <w:szCs w:val="28"/>
        </w:rPr>
        <w:t>周岁可以申报。</w:t>
      </w:r>
    </w:p>
    <w:p w:rsidR="004131C8" w:rsidRDefault="009A5EC1">
      <w:pPr>
        <w:ind w:firstLine="570"/>
        <w:rPr>
          <w:rFonts w:eastAsia="仿宋_GB2312"/>
          <w:kern w:val="0"/>
          <w:sz w:val="28"/>
          <w:szCs w:val="28"/>
        </w:rPr>
      </w:pPr>
      <w:r>
        <w:rPr>
          <w:rFonts w:eastAsia="仿宋_GB2312" w:hint="eastAsia"/>
          <w:kern w:val="0"/>
          <w:sz w:val="28"/>
          <w:szCs w:val="28"/>
        </w:rPr>
        <w:t>三、高质量完成学校和院（系）安排的本科生、研究生课程及实践教学等教学工作，无教学差错和事故；至少已完整培养过一届硕士生，培养质量较好。</w:t>
      </w:r>
    </w:p>
    <w:p w:rsidR="004131C8" w:rsidRDefault="009A5EC1">
      <w:pPr>
        <w:ind w:firstLine="570"/>
        <w:rPr>
          <w:rFonts w:eastAsia="仿宋_GB2312"/>
          <w:kern w:val="0"/>
          <w:sz w:val="28"/>
          <w:szCs w:val="28"/>
        </w:rPr>
      </w:pPr>
      <w:r>
        <w:rPr>
          <w:rFonts w:eastAsia="仿宋_GB2312" w:hint="eastAsia"/>
          <w:kern w:val="0"/>
          <w:sz w:val="28"/>
          <w:szCs w:val="28"/>
        </w:rPr>
        <w:t>四、</w:t>
      </w:r>
      <w:r w:rsidRPr="00365B93">
        <w:rPr>
          <w:rFonts w:eastAsia="仿宋_GB2312" w:hint="eastAsia"/>
          <w:kern w:val="0"/>
          <w:sz w:val="28"/>
          <w:szCs w:val="28"/>
        </w:rPr>
        <w:t>有明确而稳定的研究方向（与申报学科现有学科方向一致）</w:t>
      </w:r>
      <w:r>
        <w:rPr>
          <w:rFonts w:eastAsia="仿宋_GB2312" w:hint="eastAsia"/>
          <w:kern w:val="0"/>
          <w:sz w:val="28"/>
          <w:szCs w:val="28"/>
        </w:rPr>
        <w:t>和饱满的科研任务；具备用外语进行学术交流和撰写科技文章的能力；关心所在学科的发展建设，并在学科建设工作中发挥积极作用。</w:t>
      </w:r>
    </w:p>
    <w:p w:rsidR="004131C8" w:rsidRDefault="009A5EC1">
      <w:pPr>
        <w:ind w:firstLine="570"/>
        <w:rPr>
          <w:rFonts w:eastAsia="仿宋_GB2312"/>
          <w:kern w:val="0"/>
          <w:sz w:val="28"/>
          <w:szCs w:val="28"/>
        </w:rPr>
      </w:pPr>
      <w:r>
        <w:rPr>
          <w:rFonts w:eastAsia="仿宋_GB2312" w:hint="eastAsia"/>
          <w:kern w:val="0"/>
          <w:sz w:val="28"/>
          <w:szCs w:val="28"/>
        </w:rPr>
        <w:lastRenderedPageBreak/>
        <w:t>五、申报人学术业绩不低于以下基本要求（项目、成果署名单位均为哈尔滨理工大学）：</w:t>
      </w:r>
    </w:p>
    <w:p w:rsidR="004131C8" w:rsidRDefault="009A5EC1">
      <w:pPr>
        <w:ind w:firstLine="57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、科研工作要求（各学科明确具体要求）</w:t>
      </w:r>
    </w:p>
    <w:p w:rsidR="004131C8" w:rsidRDefault="009A5EC1">
      <w:pPr>
        <w:ind w:firstLine="570"/>
        <w:rPr>
          <w:rFonts w:eastAsia="仿宋_GB2312"/>
          <w:kern w:val="0"/>
          <w:sz w:val="28"/>
          <w:szCs w:val="28"/>
        </w:rPr>
      </w:pPr>
      <w:r>
        <w:rPr>
          <w:rFonts w:eastAsia="仿宋_GB2312" w:hint="eastAsia"/>
          <w:kern w:val="0"/>
          <w:sz w:val="28"/>
          <w:szCs w:val="28"/>
        </w:rPr>
        <w:t>近</w:t>
      </w:r>
      <w:r>
        <w:rPr>
          <w:rFonts w:eastAsia="仿宋_GB2312" w:hint="eastAsia"/>
          <w:kern w:val="0"/>
          <w:sz w:val="28"/>
          <w:szCs w:val="28"/>
        </w:rPr>
        <w:t>5</w:t>
      </w:r>
      <w:r>
        <w:rPr>
          <w:rFonts w:eastAsia="仿宋_GB2312" w:hint="eastAsia"/>
          <w:kern w:val="0"/>
          <w:sz w:val="28"/>
          <w:szCs w:val="28"/>
        </w:rPr>
        <w:t>年作为负责人至少承担</w:t>
      </w:r>
      <w:r>
        <w:rPr>
          <w:rFonts w:eastAsia="仿宋_GB2312" w:hint="eastAsia"/>
          <w:kern w:val="0"/>
          <w:sz w:val="28"/>
          <w:szCs w:val="28"/>
        </w:rPr>
        <w:t>1</w:t>
      </w:r>
      <w:r>
        <w:rPr>
          <w:rFonts w:eastAsia="仿宋_GB2312" w:hint="eastAsia"/>
          <w:kern w:val="0"/>
          <w:sz w:val="28"/>
          <w:szCs w:val="28"/>
        </w:rPr>
        <w:t>项国家级项目或课题（国家自然科学基金委、国家科技部、国家发改委、国防科工局等部门下达项目）。</w:t>
      </w:r>
    </w:p>
    <w:p w:rsidR="004131C8" w:rsidRDefault="009A5EC1">
      <w:pPr>
        <w:ind w:firstLine="570"/>
        <w:rPr>
          <w:rFonts w:eastAsia="仿宋_GB2312"/>
          <w:kern w:val="0"/>
          <w:sz w:val="28"/>
          <w:szCs w:val="28"/>
        </w:rPr>
      </w:pPr>
      <w:r>
        <w:rPr>
          <w:rFonts w:eastAsia="仿宋_GB2312" w:hint="eastAsia"/>
          <w:kern w:val="0"/>
          <w:sz w:val="28"/>
          <w:szCs w:val="28"/>
        </w:rPr>
        <w:t>2</w:t>
      </w:r>
      <w:r>
        <w:rPr>
          <w:rFonts w:eastAsia="仿宋_GB2312" w:hint="eastAsia"/>
          <w:kern w:val="0"/>
          <w:sz w:val="28"/>
          <w:szCs w:val="28"/>
        </w:rPr>
        <w:t>、学术水平要求（各学科明确具体要求）</w:t>
      </w:r>
    </w:p>
    <w:p w:rsidR="004131C8" w:rsidRDefault="009A5EC1">
      <w:pPr>
        <w:ind w:firstLine="570"/>
        <w:rPr>
          <w:rFonts w:eastAsia="仿宋_GB2312"/>
          <w:kern w:val="0"/>
          <w:sz w:val="28"/>
          <w:szCs w:val="28"/>
        </w:rPr>
      </w:pPr>
      <w:r>
        <w:rPr>
          <w:rFonts w:eastAsia="仿宋_GB2312" w:hint="eastAsia"/>
          <w:kern w:val="0"/>
          <w:sz w:val="28"/>
          <w:szCs w:val="28"/>
        </w:rPr>
        <w:t>近</w:t>
      </w:r>
      <w:r>
        <w:rPr>
          <w:rFonts w:eastAsia="仿宋_GB2312" w:hint="eastAsia"/>
          <w:kern w:val="0"/>
          <w:sz w:val="28"/>
          <w:szCs w:val="28"/>
        </w:rPr>
        <w:t>5</w:t>
      </w:r>
      <w:r>
        <w:rPr>
          <w:rFonts w:eastAsia="仿宋_GB2312" w:hint="eastAsia"/>
          <w:kern w:val="0"/>
          <w:sz w:val="28"/>
          <w:szCs w:val="28"/>
        </w:rPr>
        <w:t>年公开发表</w:t>
      </w:r>
      <w:r>
        <w:rPr>
          <w:rFonts w:eastAsia="仿宋_GB2312" w:hint="eastAsia"/>
          <w:kern w:val="0"/>
          <w:sz w:val="28"/>
          <w:szCs w:val="28"/>
        </w:rPr>
        <w:t>5</w:t>
      </w:r>
      <w:r>
        <w:rPr>
          <w:rFonts w:eastAsia="仿宋_GB2312" w:hint="eastAsia"/>
          <w:kern w:val="0"/>
          <w:sz w:val="28"/>
          <w:szCs w:val="28"/>
        </w:rPr>
        <w:t>篇及以上学术论文，其中至少有</w:t>
      </w:r>
      <w:r>
        <w:rPr>
          <w:rFonts w:eastAsia="仿宋_GB2312" w:hint="eastAsia"/>
          <w:kern w:val="0"/>
          <w:sz w:val="28"/>
          <w:szCs w:val="28"/>
        </w:rPr>
        <w:t>3</w:t>
      </w:r>
      <w:r>
        <w:rPr>
          <w:rFonts w:eastAsia="仿宋_GB2312" w:hint="eastAsia"/>
          <w:kern w:val="0"/>
          <w:sz w:val="28"/>
          <w:szCs w:val="28"/>
        </w:rPr>
        <w:t>篇被</w:t>
      </w:r>
      <w:r>
        <w:rPr>
          <w:rFonts w:eastAsia="仿宋_GB2312" w:hint="eastAsia"/>
          <w:kern w:val="0"/>
          <w:sz w:val="28"/>
          <w:szCs w:val="28"/>
        </w:rPr>
        <w:t>SC</w:t>
      </w:r>
      <w:r>
        <w:rPr>
          <w:rFonts w:eastAsia="仿宋_GB2312"/>
          <w:kern w:val="0"/>
          <w:sz w:val="28"/>
          <w:szCs w:val="28"/>
        </w:rPr>
        <w:t>I</w:t>
      </w:r>
      <w:r>
        <w:rPr>
          <w:rFonts w:eastAsia="仿宋_GB2312" w:hint="eastAsia"/>
          <w:kern w:val="0"/>
          <w:sz w:val="28"/>
          <w:szCs w:val="28"/>
        </w:rPr>
        <w:t>检索或在学校认定的</w:t>
      </w:r>
      <w:r>
        <w:rPr>
          <w:rFonts w:eastAsia="仿宋_GB2312" w:hint="eastAsia"/>
          <w:kern w:val="0"/>
          <w:sz w:val="28"/>
          <w:szCs w:val="28"/>
        </w:rPr>
        <w:t>A</w:t>
      </w:r>
      <w:r>
        <w:rPr>
          <w:rFonts w:eastAsia="仿宋_GB2312" w:hint="eastAsia"/>
          <w:kern w:val="0"/>
          <w:sz w:val="28"/>
          <w:szCs w:val="28"/>
        </w:rPr>
        <w:t>类期刊上发表。</w:t>
      </w:r>
    </w:p>
    <w:p w:rsidR="004131C8" w:rsidRDefault="009A5EC1">
      <w:pPr>
        <w:ind w:firstLine="570"/>
        <w:rPr>
          <w:rFonts w:eastAsia="仿宋_GB2312"/>
          <w:kern w:val="0"/>
          <w:sz w:val="28"/>
          <w:szCs w:val="28"/>
        </w:rPr>
      </w:pPr>
      <w:r>
        <w:rPr>
          <w:rFonts w:eastAsia="仿宋_GB2312" w:hint="eastAsia"/>
          <w:kern w:val="0"/>
          <w:sz w:val="28"/>
          <w:szCs w:val="28"/>
        </w:rPr>
        <w:t>以第一排名获得省部级二等奖以上科研奖励，或以第一排名在国家级出版社出版高水平学术专著，或以第一排名获授权发明专利</w:t>
      </w:r>
      <w:r>
        <w:rPr>
          <w:rFonts w:eastAsia="仿宋_GB2312" w:hint="eastAsia"/>
          <w:kern w:val="0"/>
          <w:sz w:val="28"/>
          <w:szCs w:val="28"/>
        </w:rPr>
        <w:t>2</w:t>
      </w:r>
      <w:r>
        <w:rPr>
          <w:rFonts w:eastAsia="仿宋_GB2312" w:hint="eastAsia"/>
          <w:kern w:val="0"/>
          <w:sz w:val="28"/>
          <w:szCs w:val="28"/>
        </w:rPr>
        <w:t>项，可以替代</w:t>
      </w:r>
      <w:r>
        <w:rPr>
          <w:rFonts w:eastAsia="仿宋_GB2312" w:hint="eastAsia"/>
          <w:kern w:val="0"/>
          <w:sz w:val="28"/>
          <w:szCs w:val="28"/>
        </w:rPr>
        <w:t>1</w:t>
      </w:r>
      <w:r>
        <w:rPr>
          <w:rFonts w:eastAsia="仿宋_GB2312" w:hint="eastAsia"/>
          <w:kern w:val="0"/>
          <w:sz w:val="28"/>
          <w:szCs w:val="28"/>
        </w:rPr>
        <w:t>篇</w:t>
      </w:r>
      <w:r>
        <w:rPr>
          <w:rFonts w:eastAsia="仿宋_GB2312" w:hint="eastAsia"/>
          <w:kern w:val="0"/>
          <w:sz w:val="28"/>
          <w:szCs w:val="28"/>
        </w:rPr>
        <w:t>A</w:t>
      </w:r>
      <w:r>
        <w:rPr>
          <w:rFonts w:eastAsia="仿宋_GB2312" w:hint="eastAsia"/>
          <w:kern w:val="0"/>
          <w:sz w:val="28"/>
          <w:szCs w:val="28"/>
        </w:rPr>
        <w:t>类论文。</w:t>
      </w:r>
    </w:p>
    <w:p w:rsidR="004131C8" w:rsidRDefault="009A5EC1">
      <w:pPr>
        <w:ind w:firstLine="570"/>
        <w:rPr>
          <w:rFonts w:eastAsia="仿宋_GB2312"/>
          <w:kern w:val="0"/>
          <w:sz w:val="28"/>
          <w:szCs w:val="28"/>
        </w:rPr>
      </w:pPr>
      <w:r>
        <w:rPr>
          <w:rFonts w:eastAsia="仿宋_GB2312" w:hint="eastAsia"/>
          <w:kern w:val="0"/>
          <w:sz w:val="28"/>
          <w:szCs w:val="28"/>
        </w:rPr>
        <w:t>学术成果的相关要求按学校之规定，哈尔滨理工大学须为第一署名单位；学术论文署名须为第一作者或通讯作者，若为通讯作者其第一作者须为本人指导的研究生。</w:t>
      </w:r>
    </w:p>
    <w:p w:rsidR="004131C8" w:rsidRDefault="009A5EC1">
      <w:pPr>
        <w:ind w:firstLine="570"/>
        <w:rPr>
          <w:rFonts w:eastAsia="仿宋_GB2312"/>
          <w:kern w:val="0"/>
          <w:sz w:val="28"/>
          <w:szCs w:val="28"/>
        </w:rPr>
      </w:pPr>
      <w:r>
        <w:rPr>
          <w:rFonts w:eastAsia="仿宋_GB2312" w:hint="eastAsia"/>
          <w:kern w:val="0"/>
          <w:sz w:val="28"/>
          <w:szCs w:val="28"/>
        </w:rPr>
        <w:t>六、标志性成果的质量、贡献和学术影响（各学科明确具体要求）</w:t>
      </w:r>
    </w:p>
    <w:p w:rsidR="004131C8" w:rsidRDefault="009A5EC1">
      <w:pPr>
        <w:ind w:firstLine="570"/>
        <w:rPr>
          <w:rFonts w:eastAsia="仿宋_GB2312"/>
          <w:kern w:val="0"/>
          <w:sz w:val="28"/>
          <w:szCs w:val="28"/>
        </w:rPr>
      </w:pPr>
      <w:r>
        <w:rPr>
          <w:rFonts w:eastAsia="仿宋_GB2312" w:hint="eastAsia"/>
          <w:kern w:val="0"/>
          <w:sz w:val="28"/>
          <w:szCs w:val="28"/>
        </w:rPr>
        <w:t>满足条件</w:t>
      </w:r>
      <w:r>
        <w:rPr>
          <w:rFonts w:eastAsia="仿宋_GB2312"/>
          <w:kern w:val="0"/>
          <w:sz w:val="28"/>
          <w:szCs w:val="28"/>
        </w:rPr>
        <w:t>五</w:t>
      </w:r>
      <w:r>
        <w:rPr>
          <w:rFonts w:eastAsia="仿宋_GB2312" w:hint="eastAsia"/>
          <w:kern w:val="0"/>
          <w:sz w:val="28"/>
          <w:szCs w:val="28"/>
        </w:rPr>
        <w:t>的学术业绩要求基础上</w:t>
      </w:r>
      <w:r>
        <w:rPr>
          <w:rFonts w:eastAsia="仿宋_GB2312"/>
          <w:kern w:val="0"/>
          <w:sz w:val="28"/>
          <w:szCs w:val="28"/>
        </w:rPr>
        <w:t>，满足如下</w:t>
      </w:r>
      <w:r>
        <w:rPr>
          <w:rFonts w:eastAsia="仿宋_GB2312" w:hint="eastAsia"/>
          <w:kern w:val="0"/>
          <w:sz w:val="28"/>
          <w:szCs w:val="28"/>
        </w:rPr>
        <w:t>条件之一</w:t>
      </w:r>
      <w:r>
        <w:rPr>
          <w:rFonts w:eastAsia="仿宋_GB2312"/>
          <w:kern w:val="0"/>
          <w:sz w:val="28"/>
          <w:szCs w:val="28"/>
        </w:rPr>
        <w:t>的</w:t>
      </w:r>
      <w:r>
        <w:rPr>
          <w:rFonts w:eastAsia="仿宋_GB2312" w:hint="eastAsia"/>
          <w:kern w:val="0"/>
          <w:sz w:val="28"/>
          <w:szCs w:val="28"/>
        </w:rPr>
        <w:t>优先</w:t>
      </w:r>
      <w:r>
        <w:rPr>
          <w:rFonts w:eastAsia="仿宋_GB2312"/>
          <w:kern w:val="0"/>
          <w:sz w:val="28"/>
          <w:szCs w:val="28"/>
        </w:rPr>
        <w:t>推荐：</w:t>
      </w:r>
    </w:p>
    <w:p w:rsidR="004131C8" w:rsidRDefault="009A5EC1">
      <w:pPr>
        <w:ind w:firstLine="57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、在机械工程优势特色学科建设中发挥重要作用，并做出突出贡献的省级领军人才梯队主要成员（主要成员以省人社厅系统为准）</w:t>
      </w:r>
      <w:r w:rsidR="00E14DA1">
        <w:rPr>
          <w:rFonts w:eastAsia="仿宋_GB2312" w:hint="eastAsia"/>
          <w:kern w:val="0"/>
          <w:sz w:val="28"/>
          <w:szCs w:val="28"/>
        </w:rPr>
        <w:t>。</w:t>
      </w:r>
    </w:p>
    <w:p w:rsidR="004131C8" w:rsidRDefault="009A5EC1">
      <w:pPr>
        <w:ind w:firstLine="570"/>
        <w:rPr>
          <w:rFonts w:eastAsia="仿宋_GB2312"/>
          <w:kern w:val="0"/>
          <w:sz w:val="28"/>
          <w:szCs w:val="28"/>
        </w:rPr>
      </w:pPr>
      <w:r>
        <w:rPr>
          <w:rFonts w:eastAsia="仿宋_GB2312"/>
          <w:kern w:val="0"/>
          <w:sz w:val="28"/>
          <w:szCs w:val="28"/>
        </w:rPr>
        <w:t>2</w:t>
      </w:r>
      <w:r>
        <w:rPr>
          <w:rFonts w:eastAsia="仿宋_GB2312" w:hint="eastAsia"/>
          <w:kern w:val="0"/>
          <w:sz w:val="28"/>
          <w:szCs w:val="28"/>
        </w:rPr>
        <w:t>、以第一排名获得省部级二等奖及以上科研奖励，且成果符合</w:t>
      </w:r>
      <w:r>
        <w:rPr>
          <w:rFonts w:eastAsia="仿宋_GB2312"/>
          <w:kern w:val="0"/>
          <w:sz w:val="28"/>
          <w:szCs w:val="28"/>
        </w:rPr>
        <w:t>机械工程</w:t>
      </w:r>
      <w:r>
        <w:rPr>
          <w:rFonts w:eastAsia="仿宋_GB2312" w:hint="eastAsia"/>
          <w:kern w:val="0"/>
          <w:sz w:val="28"/>
          <w:szCs w:val="28"/>
        </w:rPr>
        <w:t>优势特色</w:t>
      </w:r>
      <w:r>
        <w:rPr>
          <w:rFonts w:eastAsia="仿宋_GB2312"/>
          <w:kern w:val="0"/>
          <w:sz w:val="28"/>
          <w:szCs w:val="28"/>
        </w:rPr>
        <w:t>学科方向</w:t>
      </w:r>
      <w:r w:rsidR="00E14DA1">
        <w:rPr>
          <w:rFonts w:eastAsia="仿宋_GB2312" w:hint="eastAsia"/>
          <w:kern w:val="0"/>
          <w:sz w:val="28"/>
          <w:szCs w:val="28"/>
        </w:rPr>
        <w:t>。</w:t>
      </w:r>
    </w:p>
    <w:p w:rsidR="004131C8" w:rsidRDefault="009A5EC1">
      <w:pPr>
        <w:ind w:firstLine="570"/>
        <w:rPr>
          <w:rFonts w:eastAsia="仿宋_GB2312"/>
          <w:kern w:val="0"/>
          <w:sz w:val="28"/>
          <w:szCs w:val="28"/>
        </w:rPr>
      </w:pPr>
      <w:r>
        <w:rPr>
          <w:rFonts w:eastAsia="仿宋_GB2312"/>
          <w:kern w:val="0"/>
          <w:sz w:val="28"/>
          <w:szCs w:val="28"/>
        </w:rPr>
        <w:t>3</w:t>
      </w:r>
      <w:r>
        <w:rPr>
          <w:rFonts w:eastAsia="仿宋_GB2312" w:hint="eastAsia"/>
          <w:kern w:val="0"/>
          <w:sz w:val="28"/>
          <w:szCs w:val="28"/>
        </w:rPr>
        <w:t>、以第一排名获授权发明专利并得到转化应用，且成果符合</w:t>
      </w:r>
      <w:r>
        <w:rPr>
          <w:rFonts w:eastAsia="仿宋_GB2312"/>
          <w:kern w:val="0"/>
          <w:sz w:val="28"/>
          <w:szCs w:val="28"/>
        </w:rPr>
        <w:t>机械工程</w:t>
      </w:r>
      <w:r>
        <w:rPr>
          <w:rFonts w:eastAsia="仿宋_GB2312" w:hint="eastAsia"/>
          <w:kern w:val="0"/>
          <w:sz w:val="28"/>
          <w:szCs w:val="28"/>
        </w:rPr>
        <w:t>优势特色</w:t>
      </w:r>
      <w:r>
        <w:rPr>
          <w:rFonts w:eastAsia="仿宋_GB2312"/>
          <w:kern w:val="0"/>
          <w:sz w:val="28"/>
          <w:szCs w:val="28"/>
        </w:rPr>
        <w:t>学科方向</w:t>
      </w:r>
      <w:r w:rsidR="00E14DA1">
        <w:rPr>
          <w:rFonts w:eastAsia="仿宋_GB2312" w:hint="eastAsia"/>
          <w:kern w:val="0"/>
          <w:sz w:val="28"/>
          <w:szCs w:val="28"/>
        </w:rPr>
        <w:t>。</w:t>
      </w:r>
    </w:p>
    <w:p w:rsidR="004131C8" w:rsidRDefault="009A5EC1">
      <w:pPr>
        <w:ind w:firstLine="570"/>
        <w:rPr>
          <w:rFonts w:eastAsia="仿宋_GB2312"/>
          <w:kern w:val="0"/>
          <w:sz w:val="28"/>
          <w:szCs w:val="28"/>
        </w:rPr>
      </w:pPr>
      <w:r>
        <w:rPr>
          <w:rFonts w:eastAsia="仿宋_GB2312"/>
          <w:kern w:val="0"/>
          <w:sz w:val="28"/>
          <w:szCs w:val="28"/>
        </w:rPr>
        <w:t>4</w:t>
      </w:r>
      <w:r>
        <w:rPr>
          <w:rFonts w:eastAsia="仿宋_GB2312" w:hint="eastAsia"/>
          <w:kern w:val="0"/>
          <w:sz w:val="28"/>
          <w:szCs w:val="28"/>
        </w:rPr>
        <w:t>、以第一排名获得省部级二等奖及以上教学</w:t>
      </w:r>
      <w:r>
        <w:rPr>
          <w:rFonts w:eastAsia="仿宋_GB2312"/>
          <w:kern w:val="0"/>
          <w:sz w:val="28"/>
          <w:szCs w:val="28"/>
        </w:rPr>
        <w:t>成果</w:t>
      </w:r>
      <w:r>
        <w:rPr>
          <w:rFonts w:eastAsia="仿宋_GB2312" w:hint="eastAsia"/>
          <w:kern w:val="0"/>
          <w:sz w:val="28"/>
          <w:szCs w:val="28"/>
        </w:rPr>
        <w:t>奖励</w:t>
      </w:r>
      <w:r w:rsidR="00E14DA1">
        <w:rPr>
          <w:rFonts w:eastAsia="仿宋_GB2312" w:hint="eastAsia"/>
          <w:kern w:val="0"/>
          <w:sz w:val="28"/>
          <w:szCs w:val="28"/>
        </w:rPr>
        <w:t>。</w:t>
      </w:r>
    </w:p>
    <w:p w:rsidR="004131C8" w:rsidRDefault="009A5EC1">
      <w:pPr>
        <w:ind w:firstLine="570"/>
        <w:rPr>
          <w:rFonts w:eastAsia="仿宋_GB2312"/>
          <w:kern w:val="0"/>
          <w:sz w:val="28"/>
          <w:szCs w:val="28"/>
        </w:rPr>
      </w:pPr>
      <w:r>
        <w:rPr>
          <w:rFonts w:eastAsia="仿宋_GB2312"/>
          <w:kern w:val="0"/>
          <w:sz w:val="28"/>
          <w:szCs w:val="28"/>
        </w:rPr>
        <w:lastRenderedPageBreak/>
        <w:t>5</w:t>
      </w:r>
      <w:r>
        <w:rPr>
          <w:rFonts w:eastAsia="仿宋_GB2312" w:hint="eastAsia"/>
          <w:kern w:val="0"/>
          <w:sz w:val="28"/>
          <w:szCs w:val="28"/>
        </w:rPr>
        <w:t>、省级优秀硕士论文指导教师或省级</w:t>
      </w:r>
      <w:r>
        <w:rPr>
          <w:rFonts w:eastAsia="仿宋_GB2312"/>
          <w:kern w:val="0"/>
          <w:sz w:val="28"/>
          <w:szCs w:val="28"/>
        </w:rPr>
        <w:t>优秀教师</w:t>
      </w:r>
      <w:r w:rsidR="00E14DA1">
        <w:rPr>
          <w:rFonts w:eastAsia="仿宋_GB2312" w:hint="eastAsia"/>
          <w:kern w:val="0"/>
          <w:sz w:val="28"/>
          <w:szCs w:val="28"/>
        </w:rPr>
        <w:t>。</w:t>
      </w:r>
    </w:p>
    <w:p w:rsidR="004131C8" w:rsidRDefault="009A5EC1">
      <w:pPr>
        <w:ind w:firstLine="570"/>
        <w:rPr>
          <w:rFonts w:eastAsia="仿宋_GB2312"/>
          <w:kern w:val="0"/>
          <w:sz w:val="28"/>
          <w:szCs w:val="28"/>
        </w:rPr>
      </w:pPr>
      <w:r>
        <w:rPr>
          <w:rFonts w:eastAsia="仿宋_GB2312" w:hint="eastAsia"/>
          <w:kern w:val="0"/>
          <w:sz w:val="28"/>
          <w:szCs w:val="28"/>
        </w:rPr>
        <w:t>七、近</w:t>
      </w:r>
      <w:r>
        <w:rPr>
          <w:rFonts w:eastAsia="仿宋_GB2312" w:hint="eastAsia"/>
          <w:kern w:val="0"/>
          <w:sz w:val="28"/>
          <w:szCs w:val="28"/>
        </w:rPr>
        <w:t>3</w:t>
      </w:r>
      <w:r>
        <w:rPr>
          <w:rFonts w:eastAsia="仿宋_GB2312" w:hint="eastAsia"/>
          <w:kern w:val="0"/>
          <w:sz w:val="28"/>
          <w:szCs w:val="28"/>
        </w:rPr>
        <w:t>年申报人或其指导的硕士研究生如出现以下问题之一，不接受申请：</w:t>
      </w:r>
    </w:p>
    <w:p w:rsidR="004131C8" w:rsidRDefault="009A5EC1">
      <w:pPr>
        <w:ind w:firstLine="57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、出现学术道德失范问题，或者对指导的研究生出现严重学术不端行为负</w:t>
      </w:r>
      <w:r w:rsidRPr="00365B93">
        <w:rPr>
          <w:rFonts w:eastAsia="仿宋_GB2312" w:hint="eastAsia"/>
          <w:kern w:val="0"/>
          <w:sz w:val="28"/>
          <w:szCs w:val="28"/>
        </w:rPr>
        <w:t>有</w:t>
      </w:r>
      <w:r w:rsidR="00365B93" w:rsidRPr="00365B93">
        <w:rPr>
          <w:rFonts w:eastAsia="仿宋_GB2312" w:hint="eastAsia"/>
          <w:kern w:val="0"/>
          <w:sz w:val="28"/>
          <w:szCs w:val="28"/>
        </w:rPr>
        <w:t>责任。</w:t>
      </w:r>
    </w:p>
    <w:p w:rsidR="004131C8" w:rsidRDefault="009A5EC1">
      <w:pPr>
        <w:ind w:firstLine="570"/>
        <w:rPr>
          <w:rFonts w:eastAsia="仿宋_GB2312"/>
          <w:kern w:val="0"/>
          <w:sz w:val="28"/>
          <w:szCs w:val="28"/>
        </w:rPr>
      </w:pPr>
      <w:r>
        <w:rPr>
          <w:rFonts w:eastAsia="仿宋_GB2312" w:hint="eastAsia"/>
          <w:kern w:val="0"/>
          <w:sz w:val="28"/>
          <w:szCs w:val="28"/>
        </w:rPr>
        <w:t>2</w:t>
      </w:r>
      <w:r>
        <w:rPr>
          <w:rFonts w:eastAsia="仿宋_GB2312" w:hint="eastAsia"/>
          <w:kern w:val="0"/>
          <w:sz w:val="28"/>
          <w:szCs w:val="28"/>
        </w:rPr>
        <w:t>、在国家或者省级主管部门进行的硕士学位论文抽查中出现不合格情况</w:t>
      </w:r>
      <w:r w:rsidR="00BE4613">
        <w:rPr>
          <w:rFonts w:eastAsia="仿宋_GB2312" w:hint="eastAsia"/>
          <w:kern w:val="0"/>
          <w:sz w:val="28"/>
          <w:szCs w:val="28"/>
        </w:rPr>
        <w:t>。</w:t>
      </w:r>
    </w:p>
    <w:p w:rsidR="004131C8" w:rsidRDefault="009A5EC1">
      <w:pPr>
        <w:ind w:firstLine="570"/>
        <w:rPr>
          <w:rFonts w:eastAsia="仿宋_GB2312"/>
          <w:kern w:val="0"/>
          <w:sz w:val="28"/>
          <w:szCs w:val="28"/>
        </w:rPr>
      </w:pPr>
      <w:r>
        <w:rPr>
          <w:rFonts w:eastAsia="仿宋_GB2312" w:hint="eastAsia"/>
          <w:kern w:val="0"/>
          <w:sz w:val="28"/>
          <w:szCs w:val="28"/>
        </w:rPr>
        <w:t>3</w:t>
      </w:r>
      <w:r>
        <w:rPr>
          <w:rFonts w:eastAsia="仿宋_GB2312" w:hint="eastAsia"/>
          <w:kern w:val="0"/>
          <w:sz w:val="28"/>
          <w:szCs w:val="28"/>
        </w:rPr>
        <w:t>、在校学位评定委员会或学位评定分委员会对硕士学位论文审核中，所指导的研究生学位论文出现“不合格”或累计</w:t>
      </w:r>
      <w:r>
        <w:rPr>
          <w:rFonts w:eastAsia="仿宋_GB2312" w:hint="eastAsia"/>
          <w:kern w:val="0"/>
          <w:sz w:val="28"/>
          <w:szCs w:val="28"/>
        </w:rPr>
        <w:t>2</w:t>
      </w:r>
      <w:r>
        <w:rPr>
          <w:rFonts w:eastAsia="仿宋_GB2312" w:hint="eastAsia"/>
          <w:kern w:val="0"/>
          <w:sz w:val="28"/>
          <w:szCs w:val="28"/>
        </w:rPr>
        <w:t>次出现严重问题。</w:t>
      </w:r>
      <w:bookmarkStart w:id="0" w:name="_GoBack"/>
      <w:bookmarkEnd w:id="0"/>
    </w:p>
    <w:p w:rsidR="004131C8" w:rsidRDefault="009A5EC1">
      <w:pPr>
        <w:ind w:firstLine="570"/>
        <w:rPr>
          <w:rFonts w:eastAsia="仿宋_GB2312"/>
          <w:kern w:val="0"/>
          <w:sz w:val="28"/>
          <w:szCs w:val="28"/>
        </w:rPr>
      </w:pPr>
      <w:r>
        <w:rPr>
          <w:rFonts w:eastAsia="仿宋_GB2312" w:hint="eastAsia"/>
          <w:kern w:val="0"/>
          <w:sz w:val="28"/>
          <w:szCs w:val="28"/>
        </w:rPr>
        <w:t>八、以上年限均截止至</w:t>
      </w:r>
      <w:r>
        <w:rPr>
          <w:rFonts w:eastAsia="仿宋_GB2312" w:hint="eastAsia"/>
          <w:kern w:val="0"/>
          <w:sz w:val="28"/>
          <w:szCs w:val="28"/>
        </w:rPr>
        <w:t>2</w:t>
      </w:r>
      <w:r>
        <w:rPr>
          <w:rFonts w:eastAsia="仿宋_GB2312"/>
          <w:kern w:val="0"/>
          <w:sz w:val="28"/>
          <w:szCs w:val="28"/>
        </w:rPr>
        <w:t>019</w:t>
      </w:r>
      <w:r>
        <w:rPr>
          <w:rFonts w:eastAsia="仿宋_GB2312" w:hint="eastAsia"/>
          <w:kern w:val="0"/>
          <w:sz w:val="28"/>
          <w:szCs w:val="28"/>
        </w:rPr>
        <w:t>年</w:t>
      </w:r>
      <w:r>
        <w:rPr>
          <w:rFonts w:eastAsia="仿宋_GB2312" w:hint="eastAsia"/>
          <w:kern w:val="0"/>
          <w:sz w:val="28"/>
          <w:szCs w:val="28"/>
        </w:rPr>
        <w:t>8</w:t>
      </w:r>
      <w:r>
        <w:rPr>
          <w:rFonts w:eastAsia="仿宋_GB2312" w:hint="eastAsia"/>
          <w:kern w:val="0"/>
          <w:sz w:val="28"/>
          <w:szCs w:val="28"/>
        </w:rPr>
        <w:t>月</w:t>
      </w:r>
      <w:r>
        <w:rPr>
          <w:rFonts w:eastAsia="仿宋_GB2312" w:hint="eastAsia"/>
          <w:kern w:val="0"/>
          <w:sz w:val="28"/>
          <w:szCs w:val="28"/>
        </w:rPr>
        <w:t>31</w:t>
      </w:r>
      <w:r>
        <w:rPr>
          <w:rFonts w:eastAsia="仿宋_GB2312" w:hint="eastAsia"/>
          <w:kern w:val="0"/>
          <w:sz w:val="28"/>
          <w:szCs w:val="28"/>
        </w:rPr>
        <w:t>日。</w:t>
      </w:r>
    </w:p>
    <w:p w:rsidR="004131C8" w:rsidRDefault="009A5EC1">
      <w:pPr>
        <w:ind w:firstLine="570"/>
        <w:rPr>
          <w:rFonts w:eastAsia="仿宋_GB2312"/>
          <w:kern w:val="0"/>
          <w:sz w:val="28"/>
          <w:szCs w:val="28"/>
        </w:rPr>
      </w:pPr>
      <w:r>
        <w:rPr>
          <w:rFonts w:eastAsia="仿宋_GB2312" w:hint="eastAsia"/>
          <w:kern w:val="0"/>
          <w:sz w:val="28"/>
          <w:szCs w:val="28"/>
        </w:rPr>
        <w:t>九</w:t>
      </w:r>
      <w:r>
        <w:rPr>
          <w:rFonts w:eastAsia="仿宋_GB2312"/>
          <w:kern w:val="0"/>
          <w:sz w:val="28"/>
          <w:szCs w:val="28"/>
        </w:rPr>
        <w:t>、特殊情况由学院党政联席会议和院学术委员会研究决定。</w:t>
      </w:r>
    </w:p>
    <w:p w:rsidR="004131C8" w:rsidRDefault="009A5EC1">
      <w:pPr>
        <w:ind w:firstLine="570"/>
        <w:rPr>
          <w:rFonts w:eastAsia="仿宋_GB2312"/>
          <w:kern w:val="0"/>
          <w:sz w:val="28"/>
          <w:szCs w:val="28"/>
        </w:rPr>
      </w:pPr>
      <w:r>
        <w:rPr>
          <w:rFonts w:eastAsia="仿宋_GB2312" w:hint="eastAsia"/>
          <w:kern w:val="0"/>
          <w:sz w:val="28"/>
          <w:szCs w:val="28"/>
        </w:rPr>
        <w:t>十</w:t>
      </w:r>
      <w:r>
        <w:rPr>
          <w:rFonts w:eastAsia="仿宋_GB2312"/>
          <w:kern w:val="0"/>
          <w:sz w:val="28"/>
          <w:szCs w:val="28"/>
        </w:rPr>
        <w:t>、本条件的解释权归机械动力工程学院</w:t>
      </w:r>
      <w:r>
        <w:rPr>
          <w:rFonts w:eastAsia="仿宋_GB2312"/>
          <w:color w:val="000000"/>
          <w:kern w:val="0"/>
          <w:sz w:val="28"/>
          <w:szCs w:val="28"/>
        </w:rPr>
        <w:t>学术委员会</w:t>
      </w:r>
      <w:r>
        <w:rPr>
          <w:rFonts w:eastAsia="仿宋_GB2312"/>
          <w:kern w:val="0"/>
          <w:sz w:val="28"/>
          <w:szCs w:val="28"/>
        </w:rPr>
        <w:t>。</w:t>
      </w:r>
    </w:p>
    <w:p w:rsidR="004131C8" w:rsidRDefault="004131C8">
      <w:pPr>
        <w:rPr>
          <w:rFonts w:eastAsia="仿宋_GB2312"/>
          <w:kern w:val="0"/>
          <w:sz w:val="28"/>
          <w:szCs w:val="28"/>
        </w:rPr>
      </w:pPr>
    </w:p>
    <w:p w:rsidR="004131C8" w:rsidRDefault="009A5EC1">
      <w:pPr>
        <w:jc w:val="center"/>
        <w:rPr>
          <w:rFonts w:eastAsia="仿宋_GB2312"/>
          <w:kern w:val="0"/>
          <w:sz w:val="28"/>
          <w:szCs w:val="28"/>
        </w:rPr>
      </w:pPr>
      <w:r>
        <w:rPr>
          <w:rFonts w:eastAsia="仿宋_GB2312"/>
          <w:kern w:val="0"/>
          <w:sz w:val="28"/>
          <w:szCs w:val="28"/>
        </w:rPr>
        <w:t xml:space="preserve">                       </w:t>
      </w:r>
      <w:r>
        <w:rPr>
          <w:rFonts w:eastAsia="仿宋_GB2312"/>
          <w:kern w:val="0"/>
          <w:sz w:val="28"/>
          <w:szCs w:val="28"/>
        </w:rPr>
        <w:t>哈尔滨理工大学</w:t>
      </w:r>
    </w:p>
    <w:p w:rsidR="004131C8" w:rsidRDefault="009A5EC1">
      <w:pPr>
        <w:jc w:val="center"/>
        <w:rPr>
          <w:rFonts w:eastAsia="仿宋_GB2312"/>
          <w:color w:val="000000"/>
          <w:kern w:val="0"/>
          <w:sz w:val="28"/>
          <w:szCs w:val="28"/>
        </w:rPr>
      </w:pPr>
      <w:r>
        <w:rPr>
          <w:rFonts w:eastAsia="仿宋_GB2312"/>
          <w:kern w:val="0"/>
          <w:sz w:val="28"/>
          <w:szCs w:val="28"/>
        </w:rPr>
        <w:t xml:space="preserve">                         </w:t>
      </w:r>
      <w:r>
        <w:rPr>
          <w:rFonts w:eastAsia="仿宋_GB2312"/>
          <w:kern w:val="0"/>
          <w:sz w:val="28"/>
          <w:szCs w:val="28"/>
        </w:rPr>
        <w:t>机械动力工程学院</w:t>
      </w:r>
      <w:r>
        <w:rPr>
          <w:rFonts w:eastAsia="仿宋_GB2312"/>
          <w:color w:val="000000"/>
          <w:kern w:val="0"/>
          <w:sz w:val="28"/>
          <w:szCs w:val="28"/>
        </w:rPr>
        <w:t>学术委员会</w:t>
      </w:r>
    </w:p>
    <w:p w:rsidR="004131C8" w:rsidRDefault="009A5EC1">
      <w:pPr>
        <w:jc w:val="center"/>
        <w:rPr>
          <w:rFonts w:eastAsia="仿宋_GB2312"/>
          <w:color w:val="000000"/>
          <w:kern w:val="0"/>
          <w:sz w:val="28"/>
          <w:szCs w:val="28"/>
        </w:rPr>
      </w:pPr>
      <w:r>
        <w:rPr>
          <w:rFonts w:eastAsia="仿宋_GB2312"/>
          <w:color w:val="000000"/>
          <w:kern w:val="0"/>
          <w:sz w:val="28"/>
          <w:szCs w:val="28"/>
        </w:rPr>
        <w:t xml:space="preserve">                        2019</w:t>
      </w:r>
      <w:r>
        <w:rPr>
          <w:rFonts w:eastAsia="仿宋_GB2312"/>
          <w:color w:val="000000"/>
          <w:kern w:val="0"/>
          <w:sz w:val="28"/>
          <w:szCs w:val="28"/>
        </w:rPr>
        <w:t>年</w:t>
      </w:r>
      <w:r>
        <w:rPr>
          <w:rFonts w:eastAsia="仿宋_GB2312"/>
          <w:color w:val="000000"/>
          <w:kern w:val="0"/>
          <w:sz w:val="28"/>
          <w:szCs w:val="28"/>
        </w:rPr>
        <w:t>9</w:t>
      </w:r>
      <w:r>
        <w:rPr>
          <w:rFonts w:eastAsia="仿宋_GB2312"/>
          <w:color w:val="000000"/>
          <w:kern w:val="0"/>
          <w:sz w:val="28"/>
          <w:szCs w:val="28"/>
        </w:rPr>
        <w:t>月</w:t>
      </w:r>
      <w:r>
        <w:rPr>
          <w:rFonts w:eastAsia="仿宋_GB2312"/>
          <w:color w:val="000000"/>
          <w:kern w:val="0"/>
          <w:sz w:val="28"/>
          <w:szCs w:val="28"/>
        </w:rPr>
        <w:t>7</w:t>
      </w:r>
      <w:r>
        <w:rPr>
          <w:rFonts w:eastAsia="仿宋_GB2312"/>
          <w:color w:val="000000"/>
          <w:kern w:val="0"/>
          <w:sz w:val="28"/>
          <w:szCs w:val="28"/>
        </w:rPr>
        <w:t>日</w:t>
      </w:r>
    </w:p>
    <w:p w:rsidR="004131C8" w:rsidRDefault="004131C8">
      <w:pPr>
        <w:rPr>
          <w:rFonts w:eastAsia="仿宋_GB2312"/>
          <w:kern w:val="0"/>
          <w:sz w:val="28"/>
          <w:szCs w:val="28"/>
        </w:rPr>
      </w:pPr>
    </w:p>
    <w:sectPr w:rsidR="004131C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C17" w:rsidRDefault="00EF7C17" w:rsidP="00365B93">
      <w:r>
        <w:separator/>
      </w:r>
    </w:p>
  </w:endnote>
  <w:endnote w:type="continuationSeparator" w:id="0">
    <w:p w:rsidR="00EF7C17" w:rsidRDefault="00EF7C17" w:rsidP="0036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C17" w:rsidRDefault="00EF7C17" w:rsidP="00365B93">
      <w:r>
        <w:separator/>
      </w:r>
    </w:p>
  </w:footnote>
  <w:footnote w:type="continuationSeparator" w:id="0">
    <w:p w:rsidR="00EF7C17" w:rsidRDefault="00EF7C17" w:rsidP="00365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0D50"/>
    <w:rsid w:val="0002349F"/>
    <w:rsid w:val="000408F6"/>
    <w:rsid w:val="00040D50"/>
    <w:rsid w:val="00106C1F"/>
    <w:rsid w:val="0011020B"/>
    <w:rsid w:val="001425CD"/>
    <w:rsid w:val="00150953"/>
    <w:rsid w:val="00155D05"/>
    <w:rsid w:val="001A01B5"/>
    <w:rsid w:val="001B1D77"/>
    <w:rsid w:val="001C624C"/>
    <w:rsid w:val="002051D1"/>
    <w:rsid w:val="002221C4"/>
    <w:rsid w:val="00275701"/>
    <w:rsid w:val="002B283B"/>
    <w:rsid w:val="002B4D93"/>
    <w:rsid w:val="002D317E"/>
    <w:rsid w:val="002D4373"/>
    <w:rsid w:val="002E43D2"/>
    <w:rsid w:val="003031C6"/>
    <w:rsid w:val="003153D2"/>
    <w:rsid w:val="00346987"/>
    <w:rsid w:val="003547BE"/>
    <w:rsid w:val="00365B93"/>
    <w:rsid w:val="00366C09"/>
    <w:rsid w:val="00383C84"/>
    <w:rsid w:val="00393735"/>
    <w:rsid w:val="003A10FE"/>
    <w:rsid w:val="003B7D56"/>
    <w:rsid w:val="003C669F"/>
    <w:rsid w:val="00405F02"/>
    <w:rsid w:val="004131C8"/>
    <w:rsid w:val="00434DA3"/>
    <w:rsid w:val="0044075F"/>
    <w:rsid w:val="00452331"/>
    <w:rsid w:val="0045416F"/>
    <w:rsid w:val="00506435"/>
    <w:rsid w:val="005410EE"/>
    <w:rsid w:val="005433D2"/>
    <w:rsid w:val="005B580A"/>
    <w:rsid w:val="005C2F2E"/>
    <w:rsid w:val="005D5401"/>
    <w:rsid w:val="005F1159"/>
    <w:rsid w:val="005F56C4"/>
    <w:rsid w:val="006154D7"/>
    <w:rsid w:val="00630861"/>
    <w:rsid w:val="00634D77"/>
    <w:rsid w:val="00642A7F"/>
    <w:rsid w:val="00645BE4"/>
    <w:rsid w:val="00653615"/>
    <w:rsid w:val="006846E8"/>
    <w:rsid w:val="006F2ED3"/>
    <w:rsid w:val="006F485F"/>
    <w:rsid w:val="007016C2"/>
    <w:rsid w:val="007323C4"/>
    <w:rsid w:val="00737450"/>
    <w:rsid w:val="007739ED"/>
    <w:rsid w:val="00773C21"/>
    <w:rsid w:val="007821EA"/>
    <w:rsid w:val="0079147C"/>
    <w:rsid w:val="007D61D4"/>
    <w:rsid w:val="007F30DE"/>
    <w:rsid w:val="007F37C4"/>
    <w:rsid w:val="00807EA0"/>
    <w:rsid w:val="00813BA5"/>
    <w:rsid w:val="00814C39"/>
    <w:rsid w:val="00841A05"/>
    <w:rsid w:val="0087765F"/>
    <w:rsid w:val="008B7342"/>
    <w:rsid w:val="008C6A55"/>
    <w:rsid w:val="008D2B08"/>
    <w:rsid w:val="008D6476"/>
    <w:rsid w:val="008E2A73"/>
    <w:rsid w:val="00911495"/>
    <w:rsid w:val="00970FAA"/>
    <w:rsid w:val="009A5EC1"/>
    <w:rsid w:val="009A7543"/>
    <w:rsid w:val="009B019F"/>
    <w:rsid w:val="009C661D"/>
    <w:rsid w:val="009E185B"/>
    <w:rsid w:val="00A20482"/>
    <w:rsid w:val="00A20875"/>
    <w:rsid w:val="00A52457"/>
    <w:rsid w:val="00A73C21"/>
    <w:rsid w:val="00A827C8"/>
    <w:rsid w:val="00A87BF2"/>
    <w:rsid w:val="00AD4973"/>
    <w:rsid w:val="00AE10A9"/>
    <w:rsid w:val="00B33DDC"/>
    <w:rsid w:val="00B4671B"/>
    <w:rsid w:val="00B57D80"/>
    <w:rsid w:val="00B72CA7"/>
    <w:rsid w:val="00B749E6"/>
    <w:rsid w:val="00B85E1C"/>
    <w:rsid w:val="00BC1FBD"/>
    <w:rsid w:val="00BD5E5C"/>
    <w:rsid w:val="00BE4613"/>
    <w:rsid w:val="00C241BB"/>
    <w:rsid w:val="00C565E7"/>
    <w:rsid w:val="00C57AB6"/>
    <w:rsid w:val="00C73EBD"/>
    <w:rsid w:val="00C90246"/>
    <w:rsid w:val="00C911AC"/>
    <w:rsid w:val="00CC3EDB"/>
    <w:rsid w:val="00CE43FF"/>
    <w:rsid w:val="00D45E5F"/>
    <w:rsid w:val="00D524AD"/>
    <w:rsid w:val="00D61C86"/>
    <w:rsid w:val="00D70A2C"/>
    <w:rsid w:val="00D72019"/>
    <w:rsid w:val="00D9709C"/>
    <w:rsid w:val="00DA715C"/>
    <w:rsid w:val="00DE3455"/>
    <w:rsid w:val="00DE4807"/>
    <w:rsid w:val="00E14DA1"/>
    <w:rsid w:val="00E174B7"/>
    <w:rsid w:val="00E43D8A"/>
    <w:rsid w:val="00E73957"/>
    <w:rsid w:val="00ED0A95"/>
    <w:rsid w:val="00EF6D39"/>
    <w:rsid w:val="00EF7C17"/>
    <w:rsid w:val="00F07C73"/>
    <w:rsid w:val="00F25449"/>
    <w:rsid w:val="00F426F6"/>
    <w:rsid w:val="00FF12BF"/>
    <w:rsid w:val="3F85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D32028-E1EF-403B-930F-32564A71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7">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日期 Char"/>
    <w:basedOn w:val="a0"/>
    <w:link w:val="a3"/>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231</Words>
  <Characters>1317</Characters>
  <Application>Microsoft Office Word</Application>
  <DocSecurity>0</DocSecurity>
  <Lines>10</Lines>
  <Paragraphs>3</Paragraphs>
  <ScaleCrop>false</ScaleCrop>
  <Company>英杰科技</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20</cp:revision>
  <cp:lastPrinted>2019-09-06T12:53:00Z</cp:lastPrinted>
  <dcterms:created xsi:type="dcterms:W3CDTF">2018-09-17T04:37:00Z</dcterms:created>
  <dcterms:modified xsi:type="dcterms:W3CDTF">2019-09-09T08:45:00Z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